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12661900</wp:posOffset>
            </wp:positionV>
            <wp:extent cx="368300" cy="469900"/>
            <wp:effectExtent l="0" t="0" r="12700" b="635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第一单元检测卷</w:t>
      </w:r>
    </w:p>
    <w:p>
      <w:pPr>
        <w:ind w:firstLine="1920" w:firstLineChars="800"/>
        <w:jc w:val="both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姓名：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班级：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一.选择题。(40分)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2020年3月22日,成千上万的成宁市民怀着感恩的心,自发前往咸宁市人民广场,礼送云南抗疫援咸医疗队凯旋。“彩云之南"的云南不仅有优美的风景,更有悠久的历史,曾在这里生活的元谋人距今约(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)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A.170万年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B.20万年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C.3万年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D.6 000年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2.“1929年,我国青年考古工作者裴文中在周口店的山洞里,发掘出一个完整的远古人类头盖骨化石。他兴奋地断定,这是远古人类的遗骨。”材料中的“远古人类”是(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)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A.元谋人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B.北京人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C</w:t>
      </w:r>
      <w:r>
        <w:rPr>
          <w:rFonts w:hint="eastAsia" w:ascii="宋体" w:hAnsi="宋体" w:eastAsia="宋体" w:cs="宋体"/>
          <w:sz w:val="24"/>
          <w:szCs w:val="24"/>
        </w:rPr>
        <w:t>.半坡人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D.山顶洞人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3.生活在距今约70万-20万年,已经学会使用火并保存火种,还学会使用打制石器的远古人类是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)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A.北京人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B.元谋人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C.蓝田人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D.马坝人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4598670</wp:posOffset>
            </wp:positionH>
            <wp:positionV relativeFrom="paragraph">
              <wp:posOffset>106680</wp:posOffset>
            </wp:positionV>
            <wp:extent cx="826135" cy="1122680"/>
            <wp:effectExtent l="0" t="0" r="12065" b="7620"/>
            <wp:wrapSquare wrapText="bothSides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6135" cy="1122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4.北京人的发现对研究古人类的进化史具有重大意义。由右图“北京人复原头像”可知,北京人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   )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A.学会磨制石器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B.最早知道了使用火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C.懂得采集果实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D.保留猿的某些特征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5.北京是旅游胜地,在这里可以看到的迄今所知世界上内涵最丰富、材料最齐全的直立人遗址是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（    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A.元谋人遗址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B.北京人遗址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C.河姆渡人遗址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D.半坡人遗址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6.小明同学在阅读一本有关我国境内远古居民生活情况的历史书时,了解到有一群原始人类,模样与现代人基本相同,会使用打制石器,还会缝制衣服。你认为这群原始人类是(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)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A.元谋人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B.山顶洞人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C.北京人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D.河姆渡人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7.我们一直对“人从哪里来"充满好奇。要探寻人类的起源,最为可信的依据是(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)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A.考古发现B.文献记载C.神话传说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D.调查问卷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8.火的使用是人类进化过程中的重大进步,是人类进化史上的里程碑。下列关于我国早期人类用火情况的叙述,不正确的是(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)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A.元谋人已经懂得人工取火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B.北京人会使用天然火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C.山顶洞人能够人工取火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D.北京人会使用火,还会长时间保存火种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9.中国是农业大国,农业生产具有悠久的历史。下列关于我国原始农业发展情况的叙述,错误的是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A.距今20 000年左右,我国出现了最早的人工栽培的农作物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B.目前,世界上最早的栽培稻、粟和黍均发现于中国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C.稻、粟和黍的人工栽培,是我们祖先为人类文明作出的重要贡献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D.原始农业为古代文明社会的形成奠定了重要的物质基础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10.原始农业为古代文明社会的形成奠定了重要的物质基础。下列能反映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原始农业兴起和发展的是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A.北京人狩猎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B.山顶洞人捕鱼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C.河姆渡人种植水稻D.半坡人制作衣服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11.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迄今为止，考古学家发现年代最早的木结构水井在（   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A.元谋人遗址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B.北京人遗址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C.山顶洞人遗址 D.河姆渡遗址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世界遗产委员会认为：良渚古城遗址展现了一个存</w:t>
      </w:r>
      <w:r>
        <w:rPr>
          <w:rFonts w:hint="eastAsia" w:ascii="宋体" w:hAnsi="宋体" w:eastAsia="宋体" w:cs="宋体"/>
          <w:sz w:val="24"/>
          <w:szCs w:val="24"/>
        </w:rPr>
        <w:t>在于中国新石器时代晚期的以稻作农业为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经济支撑</w:t>
      </w:r>
      <w:r>
        <w:rPr>
          <w:rFonts w:hint="eastAsia"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早期区域国家形态，印证了长江流域对中国文明起源的杰出</w:t>
      </w:r>
      <w:r>
        <w:rPr>
          <w:rFonts w:hint="eastAsia" w:ascii="宋体" w:hAnsi="宋体" w:eastAsia="宋体" w:cs="宋体"/>
          <w:sz w:val="24"/>
          <w:szCs w:val="24"/>
        </w:rPr>
        <w:t>贡献。与良渚古城遗址原始居民经济支撑最相似的原始居民是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A.元谋人B.山顶洞人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.半坡原始居民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D.河姆渡原始居民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13. 考古发现是研究历史的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重要证据</w:t>
      </w:r>
      <w:r>
        <w:rPr>
          <w:rFonts w:hint="eastAsia" w:ascii="宋体" w:hAnsi="宋体" w:eastAsia="宋体" w:cs="宋体"/>
          <w:sz w:val="24"/>
          <w:szCs w:val="24"/>
        </w:rPr>
        <w:t>,陕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西西</w:t>
      </w:r>
      <w:r>
        <w:rPr>
          <w:rFonts w:hint="eastAsia" w:ascii="宋体" w:hAnsi="宋体" w:eastAsia="宋体" w:cs="宋体"/>
          <w:sz w:val="24"/>
          <w:szCs w:val="24"/>
        </w:rPr>
        <w:t>安半坡遗址出土的以下石器说明半坡原始居民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787900" cy="1181100"/>
            <wp:effectExtent l="0" t="0" r="0" b="0"/>
            <wp:docPr id="2" name="图片 2" descr="1672279336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7227933665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879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A.已从事农业生产B.以捕鱼狩猎为主C.住半地穴式房屋D.会人工种植水稻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14.仰韶文化是新石器时代晚期的一种文化,因1921年首先在河南渑池仰韶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村发现而得名。距今约7000—5 000年,分布在陕西、河南、山西等地区,并分为不同的文化类型。下列哪一文化遗址最可能是研究仰韶文化类型的对象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)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元谋人遗址B.北京人遗址C.半坡遗址D.河姆渡遗址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15.许倬云在《万古江河》中提到:现在常说的“新石器”与“旧石器”时代,以人类生产食物来维持生计的方式为分界线。从旧石器时代采集食物,到新石器时代生产食物。许倬云认为划分新、旧石器时代的分界线是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A.天然火的运用B.打制石器的使用 C.群居生活的出现D.原始农业的兴起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16.2019年,北京平谷上宅遗址被列为全国重点文物保护单位,遗址中发现了大量陶器、磨制石器和半地穴式房屋遗存。这三类考古发现还出现在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A.元谋人遗址B.北京人遗址 C.河姆渡遗址D.半坡遗址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17.从北京人、山顶洞人的择洞而居到半坡人,河姆渡人建造房屋过定居生活,是人类发展史上的一大进步。在人们居住条件改变中起重要作用的是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A.生产工具的改进B.种植技术的发展C.建筑技术的进步D.饲养水平的提高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18.从黄帝、炎帝的古老传说中,我们可以获取的历史信息是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A.北京人会使用火 B.河姆渡人栽培水稻C.半坡人种植粟D.华夏族形成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19.相传他“削桐为琴,绳丝为弦”,被尊崇为中华民族的人文始祖,其陵寝在湖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南株洲,他是(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)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A.舜B.蚩尤C.禹D.炎帝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20.《史记·五帝本纪》中记载:“尧知子丹朱之不肖,不足授天下,于是乃权授舜。”这一描写反映的制度是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A.禅让制B.分封制C.世袭制D.宗法制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</w:t>
      </w:r>
      <w:r>
        <w:rPr>
          <w:rFonts w:ascii="宋体" w:hAnsi="宋体" w:eastAsia="宋体" w:cs="宋体"/>
          <w:sz w:val="24"/>
          <w:szCs w:val="24"/>
        </w:rPr>
        <w:t>填空题。(每空1分,共10分)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21.曾经在北京周口店龙骨山生活过的原始居民有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ascii="宋体" w:hAnsi="宋体" w:eastAsia="宋体" w:cs="宋体"/>
          <w:sz w:val="24"/>
          <w:szCs w:val="24"/>
        </w:rPr>
        <w:t>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hAnsi="宋体" w:eastAsia="宋体" w:cs="宋体"/>
          <w:sz w:val="24"/>
          <w:szCs w:val="24"/>
        </w:rPr>
        <w:t>,其中已经懂得人工取火的原始居民是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22.北京人使用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ascii="宋体" w:hAnsi="宋体" w:eastAsia="宋体" w:cs="宋体"/>
          <w:sz w:val="24"/>
          <w:szCs w:val="24"/>
        </w:rPr>
        <w:t>石器;半坡人使用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ascii="宋体" w:hAnsi="宋体" w:eastAsia="宋体" w:cs="宋体"/>
          <w:sz w:val="24"/>
          <w:szCs w:val="24"/>
        </w:rPr>
        <w:t>石器。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23.河姆渡居民的房屋主要是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ascii="宋体" w:hAnsi="宋体" w:eastAsia="宋体" w:cs="宋体"/>
          <w:sz w:val="24"/>
          <w:szCs w:val="24"/>
        </w:rPr>
        <w:t>式建筑,半坡居民的房屋主要是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式圆形房屋。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24.相传在黄帝时期,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宋体" w:hAnsi="宋体" w:eastAsia="宋体" w:cs="宋体"/>
          <w:sz w:val="24"/>
          <w:szCs w:val="24"/>
        </w:rPr>
        <w:t>创造文字,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宋体" w:hAnsi="宋体" w:eastAsia="宋体" w:cs="宋体"/>
          <w:sz w:val="24"/>
          <w:szCs w:val="24"/>
        </w:rPr>
        <w:t>创作音律，隶首发明算盘。黄帝的妻子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ascii="宋体" w:hAnsi="宋体" w:eastAsia="宋体" w:cs="宋体"/>
          <w:sz w:val="24"/>
          <w:szCs w:val="24"/>
        </w:rPr>
        <w:t>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缫</w:t>
      </w:r>
      <w:r>
        <w:rPr>
          <w:rFonts w:ascii="宋体" w:hAnsi="宋体" w:eastAsia="宋体" w:cs="宋体"/>
          <w:sz w:val="24"/>
          <w:szCs w:val="24"/>
        </w:rPr>
        <w:t>丝,擅长纺织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三．综合题（50分）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25. (14分)每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一处历史遗迹都是昨天派往今天的使者，让我们从这些遗迹中读出历史，感受历史。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观察下列两组远古人类的遗迹图片,回答问题。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第一组:遗骨遗骸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679575" cy="1047750"/>
            <wp:effectExtent l="0" t="0" r="9525" b="6350"/>
            <wp:docPr id="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795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238250" cy="1076325"/>
            <wp:effectExtent l="0" t="0" r="6350" b="3175"/>
            <wp:docPr id="4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304925" cy="1181100"/>
            <wp:effectExtent l="0" t="0" r="3175" b="0"/>
            <wp:docPr id="5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A.云南出土的门齿 B.在周口店龙骨山出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土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的头盖骨化石及这一古人类复原头像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(1)结合所学知识,判断出图片中两个远古人类的名称。(2分)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(2)通过测定岩石和某些古物的天然剩余磁性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分析它们的磁化历史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进而确定这些古物的生存年代,是我国考古学家常用的方法。如果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运用这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种方法对第一组图片中的遗骨遗骸进行测定，可以测得它们的生存年代分别是A: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；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B: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。(4分)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(3)结合第一组图片中的复原头像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,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请你说―说这个远古人类的特征。(4分)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第二组：生产生活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845435" cy="904240"/>
            <wp:effectExtent l="0" t="0" r="0" b="0"/>
            <wp:docPr id="6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rcRect b="16725"/>
                    <a:stretch>
                      <a:fillRect/>
                    </a:stretch>
                  </pic:blipFill>
                  <pic:spPr>
                    <a:xfrm>
                      <a:off x="0" y="0"/>
                      <a:ext cx="2845435" cy="904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C.粗糙的石器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D.用火的痕迹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(4)依据第二组图片中的信息,结合所学知识,说一说我国远古人类是怎样一步步战胜自然，不断进步的。(4分)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26.(22分)解读邮票,探究其蕴藏的历史信息和文化使命;走进古遗址,感悟历史空间的恒远和生命传承的意义。观察下面两组邮票和古遗址图片回答问题。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第一组:邮票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927735"/>
            <wp:effectExtent l="0" t="0" r="635" b="12065"/>
            <wp:docPr id="7" name="图片 7" descr="16722801538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67228015382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927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第二组：古遗迹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693160" cy="1035685"/>
            <wp:effectExtent l="0" t="0" r="2540" b="5715"/>
            <wp:docPr id="8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93160" cy="1035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将四枚邮票与其对应的文化遗址进行匹配。(4分)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E: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F: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(2)河姆渡原始居民和半坡原始居民都过着定居生活,促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使</w:t>
      </w:r>
      <w:r>
        <w:rPr>
          <w:rFonts w:hint="eastAsia" w:ascii="宋体" w:hAnsi="宋体" w:eastAsia="宋体" w:cs="宋体"/>
          <w:sz w:val="24"/>
          <w:szCs w:val="24"/>
        </w:rPr>
        <w:t>他们过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定居生活</w:t>
      </w:r>
      <w:r>
        <w:rPr>
          <w:rFonts w:hint="eastAsia"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主要</w:t>
      </w:r>
      <w:r>
        <w:rPr>
          <w:rFonts w:hint="eastAsia" w:ascii="宋体" w:hAnsi="宋体" w:eastAsia="宋体" w:cs="宋体"/>
          <w:sz w:val="24"/>
          <w:szCs w:val="24"/>
        </w:rPr>
        <w:t xml:space="preserve">原因是(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)(2分)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A.自然环境的变化B.氏族公社的形成 C.原始农业的发展 D.已学会建造房屋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(3)河姆渡原始居民和半坡原始居民分别属于哪个大河流域?(2分)这些原始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居民会</w:t>
      </w:r>
      <w:r>
        <w:rPr>
          <w:rFonts w:hint="eastAsia" w:ascii="宋体" w:hAnsi="宋体" w:eastAsia="宋体" w:cs="宋体"/>
          <w:sz w:val="24"/>
          <w:szCs w:val="24"/>
        </w:rPr>
        <w:t>随意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迁</w:t>
      </w:r>
      <w:r>
        <w:rPr>
          <w:rFonts w:hint="eastAsia" w:ascii="宋体" w:hAnsi="宋体" w:eastAsia="宋体" w:cs="宋体"/>
          <w:sz w:val="24"/>
          <w:szCs w:val="24"/>
        </w:rPr>
        <w:t>徙、到处流动吗?(1分)为什么?(3分)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3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根据所学知识,河姆渡原始居民和半坡原始居民在生产和生活方面有哪些相似之处?(4分)还有哪些不同之处?(4分)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3"/>
        </w:numPr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请用一句俗语解释两处原始居民生活各不相同的原因。(2分)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27.(14分)阅读下列材料,回答问题。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材料一神农因天之时,分地之利,制来耜,教民农作。</w:t>
      </w:r>
    </w:p>
    <w:p>
      <w:pPr>
        <w:widowControl w:val="0"/>
        <w:numPr>
          <w:ilvl w:val="0"/>
          <w:numId w:val="0"/>
        </w:numPr>
        <w:ind w:firstLine="6720" w:firstLineChars="2800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——《白虎通义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</w:t>
      </w:r>
    </w:p>
    <w:p>
      <w:pPr>
        <w:widowControl w:val="0"/>
        <w:numPr>
          <w:ilvl w:val="0"/>
          <w:numId w:val="0"/>
        </w:numPr>
        <w:ind w:left="6480" w:hanging="6480" w:hangingChars="27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材料二“自黄帝以上,穴居而野处。”“及至黄帝,为筑宫室,上栋下宇,以待风雨。”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>《帝王世纪》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材料三通大川,决壅,凿龙门……疏三江五湖,注之东海,以利黔首。</w:t>
      </w:r>
    </w:p>
    <w:p>
      <w:pPr>
        <w:widowControl w:val="0"/>
        <w:numPr>
          <w:ilvl w:val="0"/>
          <w:numId w:val="0"/>
        </w:numPr>
        <w:ind w:firstLine="6480" w:firstLineChars="27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——《吕氏春秋》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(1)材料一中的“神农”是谁?(1分)材料一反映了“神农”的什么贡献?(4分)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根据材料二,指出传说中黄帝的主要发明是什么?(2分)结合所学知识,举出一例与该传说相印证的史实。(2分)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(3)材料三中治水的人物是谁?(1分)他采用了什么方式成功治水?(2分)从其事迹中我们要学习他的什么精神?(2分)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答案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1.A2.B 3.A 4.D5.B6.B 7.A 8. A9. A10.C 11. D12.D 13.A14.C 15.D16. D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17. A18. D19.D20. A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21.北京人  山顶洞人  山顶洞人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22.打制  磨制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23.干栏  半地穴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24.仓颉  伶伦  嫘祖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25. (1)A:元谋人;B:北京人。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(2)A:距今约170万年;B:距今约70万—20万年。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(3)图中复原头像为北京人复原头像。北京人前额低平,眉骨粗大,颧骨突出,鼻骨扁平,嘴部前伸,脑容量比现代人小。他们的上肢与现代人相似,下肢较上肢略长,能够直立行走。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(4)C为打制石器,北京人时人们就学会了制造工具,使用的就是这种粗糙的打制石器。D说明当时的人类已经会使用火了,北京人已经学会使用火,还会长时间保存火种。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26.(1)ABD   C(2)C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(3)长江流域;黄河流域。不会。农作物种下后,人须等待收割,在当时生产力水平不高的情况，人们的们需要定居下来;同时,随着生产力的发展，人们的衣食来源比较稳定,也为定居提供了条件,所以不会随意迁徙。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(4)相似之处:都开始了原始农业生产,人们也转专向定居生活;都会依据不同的环境和需求建筑房屋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ascii="宋体" w:hAnsi="宋体" w:eastAsia="宋体" w:cs="宋体"/>
          <w:sz w:val="24"/>
          <w:szCs w:val="24"/>
        </w:rPr>
        <w:t>都会制造陶器。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不同之处:处于不同的地理环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境，</w:t>
      </w:r>
      <w:r>
        <w:rPr>
          <w:rFonts w:ascii="宋体" w:hAnsi="宋体" w:eastAsia="宋体" w:cs="宋体"/>
          <w:sz w:val="24"/>
          <w:szCs w:val="24"/>
        </w:rPr>
        <w:t>长江流域和黄河流域;房屋建筑式样不同:河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姆渡人住的是干栏式房屋,半坡人住的是半地穴式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圆形</w:t>
      </w:r>
      <w:r>
        <w:rPr>
          <w:rFonts w:ascii="宋体" w:hAnsi="宋体" w:eastAsia="宋体" w:cs="宋体"/>
          <w:sz w:val="24"/>
          <w:szCs w:val="24"/>
        </w:rPr>
        <w:t>房屋;种植的农作物不同:河姆渡人种植水稍,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半坡</w:t>
      </w:r>
      <w:r>
        <w:rPr>
          <w:rFonts w:ascii="宋体" w:hAnsi="宋体" w:eastAsia="宋体" w:cs="宋体"/>
          <w:sz w:val="24"/>
          <w:szCs w:val="24"/>
        </w:rPr>
        <w:t>人种植粟。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(5)一方水土养一方人。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27.（1)炎帝。制作生产工具，教民开垦耕种。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(2）建造宫室。半坡原始居民或河姆渡原始居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民能</w:t>
      </w:r>
      <w:r>
        <w:rPr>
          <w:rFonts w:ascii="宋体" w:hAnsi="宋体" w:eastAsia="宋体" w:cs="宋体"/>
          <w:sz w:val="24"/>
          <w:szCs w:val="24"/>
        </w:rPr>
        <w:t>够建造房屋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宋体" w:hAnsi="宋体" w:eastAsia="宋体" w:cs="宋体"/>
          <w:sz w:val="24"/>
          <w:szCs w:val="24"/>
        </w:rPr>
        <w:t>过着定居生活。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(3)禹。疏导。创新精神、无私奉献精神、敬业精神等。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E6E58E"/>
    <w:multiLevelType w:val="singleLevel"/>
    <w:tmpl w:val="ABE6E58E"/>
    <w:lvl w:ilvl="0" w:tentative="0">
      <w:start w:val="4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17545D4D"/>
    <w:multiLevelType w:val="singleLevel"/>
    <w:tmpl w:val="17545D4D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532C4B67"/>
    <w:multiLevelType w:val="singleLevel"/>
    <w:tmpl w:val="532C4B67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ZjYzc1ZGYzMjNjNjFlNjVmYzE3ODNmNGI4ZDgxNjEifQ=="/>
    <w:docVar w:name="KSO_WPS_MARK_KEY" w:val="df312e02-9755-4da4-aac7-008f30d9fb0a"/>
  </w:docVars>
  <w:rsids>
    <w:rsidRoot w:val="4976467E"/>
    <w:rsid w:val="004151FC"/>
    <w:rsid w:val="00C02FC6"/>
    <w:rsid w:val="4976467E"/>
    <w:rsid w:val="5ED92500"/>
    <w:rsid w:val="75B5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2822</Words>
  <Characters>3052</Characters>
  <Lines>0</Lines>
  <Paragraphs>0</Paragraphs>
  <TotalTime>3</TotalTime>
  <ScaleCrop>false</ScaleCrop>
  <LinksUpToDate>false</LinksUpToDate>
  <CharactersWithSpaces>3358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2022-12-29T01:46:00Z</dcterms:created>
  <dc:creator>92443</dc:creator>
  <cp:lastModifiedBy>Administrator</cp:lastModifiedBy>
  <dcterms:modified xsi:type="dcterms:W3CDTF">2023-01-06T06:35:31Z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